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8935EA" w14:textId="1019AD02" w:rsidR="00636E41" w:rsidRDefault="00636E41" w:rsidP="00636E41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N.S.</w:t>
      </w:r>
      <w:proofErr w:type="gramEnd"/>
      <w:r>
        <w:rPr>
          <w:b/>
          <w:sz w:val="28"/>
          <w:szCs w:val="28"/>
        </w:rPr>
        <w:t xml:space="preserve"> Gesù Cristo re dell’universo</w:t>
      </w:r>
      <w:r w:rsidR="003B0666">
        <w:rPr>
          <w:b/>
          <w:sz w:val="28"/>
          <w:szCs w:val="28"/>
        </w:rPr>
        <w:t xml:space="preserve"> - </w:t>
      </w:r>
      <w:bookmarkStart w:id="0" w:name="_GoBack"/>
      <w:bookmarkEnd w:id="0"/>
      <w:r>
        <w:rPr>
          <w:b/>
          <w:sz w:val="28"/>
          <w:szCs w:val="28"/>
        </w:rPr>
        <w:t>Giornata Diocesana dei Giovani</w:t>
      </w:r>
    </w:p>
    <w:p w14:paraId="68E64146" w14:textId="77777777" w:rsidR="00636E41" w:rsidRDefault="00636E41" w:rsidP="00636E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Duomo di Pavia – domenica 26 novembre 2023</w:t>
      </w:r>
    </w:p>
    <w:p w14:paraId="64631084" w14:textId="77777777" w:rsidR="00636E41" w:rsidRDefault="00636E41" w:rsidP="00636E41">
      <w:pPr>
        <w:jc w:val="center"/>
        <w:rPr>
          <w:b/>
          <w:sz w:val="28"/>
          <w:szCs w:val="28"/>
        </w:rPr>
      </w:pPr>
    </w:p>
    <w:p w14:paraId="3913825F" w14:textId="77777777" w:rsidR="00307C83" w:rsidRDefault="00307C83" w:rsidP="00636E41">
      <w:pPr>
        <w:jc w:val="center"/>
        <w:rPr>
          <w:b/>
          <w:sz w:val="28"/>
          <w:szCs w:val="28"/>
        </w:rPr>
      </w:pPr>
    </w:p>
    <w:p w14:paraId="51DFB199" w14:textId="3C7D4ABB" w:rsidR="0004362B" w:rsidRDefault="00307C83" w:rsidP="00636E41">
      <w:pPr>
        <w:jc w:val="both"/>
      </w:pPr>
      <w:r>
        <w:t xml:space="preserve">Carissimi fratelli e sorelle, </w:t>
      </w:r>
      <w:proofErr w:type="gramStart"/>
      <w:r>
        <w:t>carissimi</w:t>
      </w:r>
      <w:proofErr w:type="gramEnd"/>
      <w:r>
        <w:t xml:space="preserve"> giovani.</w:t>
      </w:r>
    </w:p>
    <w:p w14:paraId="61C4BED9" w14:textId="519BC98D" w:rsidR="00E1447B" w:rsidRDefault="0004362B" w:rsidP="00636E41">
      <w:pPr>
        <w:jc w:val="both"/>
      </w:pPr>
      <w:r w:rsidRPr="00307C83">
        <w:t>Perché confessiamo Cristo Re e Signore?</w:t>
      </w:r>
      <w:r>
        <w:t xml:space="preserve"> Perché nella Pasqua ha vinto la morte: è il risorto, è il vivente, è pr</w:t>
      </w:r>
      <w:r w:rsidR="00E1447B">
        <w:t xml:space="preserve">imizia della risurrezione. È il grande annuncio di San Paolo che ha percorso le terre dell’ecumene imperiale per rendere testimonianza all’avvenimento del Signore </w:t>
      </w:r>
      <w:proofErr w:type="gramStart"/>
      <w:r w:rsidR="00E1447B">
        <w:t>crocifisso</w:t>
      </w:r>
      <w:proofErr w:type="gramEnd"/>
      <w:r w:rsidR="00E1447B">
        <w:t xml:space="preserve"> e risorto: </w:t>
      </w:r>
      <w:r w:rsidR="001C5172">
        <w:t>«</w:t>
      </w:r>
      <w:r w:rsidR="001C5172" w:rsidRPr="001C5172">
        <w:t>Ora, invece, Cristo è risorto dai morti, primizia di coloro che sono morti.</w:t>
      </w:r>
      <w:r w:rsidR="001C5172">
        <w:t xml:space="preserve"> </w:t>
      </w:r>
      <w:r w:rsidR="001C5172" w:rsidRPr="001C5172">
        <w:t>Come</w:t>
      </w:r>
      <w:proofErr w:type="gramStart"/>
      <w:r w:rsidR="001C5172" w:rsidRPr="001C5172">
        <w:t xml:space="preserve"> infatti</w:t>
      </w:r>
      <w:proofErr w:type="gramEnd"/>
      <w:r w:rsidR="001C5172" w:rsidRPr="001C5172">
        <w:t xml:space="preserve"> in Adamo tutti muoiono, così in C</w:t>
      </w:r>
      <w:r w:rsidR="001C5172">
        <w:t>risto tutti riceveranno la vita» (1Cor 15,20.22).</w:t>
      </w:r>
    </w:p>
    <w:p w14:paraId="66389E26" w14:textId="77777777" w:rsidR="00307C83" w:rsidRDefault="0004362B" w:rsidP="00636E41">
      <w:pPr>
        <w:jc w:val="both"/>
      </w:pPr>
      <w:r>
        <w:t xml:space="preserve">Apriamoci a Lui, alla sua presenza che oggi ci raggiunge nella vita della comunità cristiana, nei sacramenti, nella Parola, nel dono di testimoni e come pastore buono e fedele si </w:t>
      </w:r>
      <w:proofErr w:type="gramStart"/>
      <w:r>
        <w:t>prende</w:t>
      </w:r>
      <w:proofErr w:type="gramEnd"/>
      <w:r>
        <w:t xml:space="preserve"> cura della nostra umanità fragile e malata, ferita dal </w:t>
      </w:r>
      <w:r w:rsidR="00307C83">
        <w:t>mistero del male e del peccato.</w:t>
      </w:r>
    </w:p>
    <w:p w14:paraId="0DAD0D75" w14:textId="3B32EB90" w:rsidR="0004362B" w:rsidRDefault="0004362B" w:rsidP="00636E41">
      <w:pPr>
        <w:jc w:val="both"/>
      </w:pPr>
      <w:r>
        <w:t>Oggi</w:t>
      </w:r>
      <w:r w:rsidR="00307C83">
        <w:t xml:space="preserve"> questo mistero</w:t>
      </w:r>
      <w:r w:rsidR="00B5624F">
        <w:t xml:space="preserve"> è</w:t>
      </w:r>
      <w:r>
        <w:t xml:space="preserve"> </w:t>
      </w:r>
      <w:r w:rsidR="00B5624F">
        <w:t>totalmente censurato!</w:t>
      </w:r>
      <w:r w:rsidR="00307C83">
        <w:t xml:space="preserve"> </w:t>
      </w:r>
      <w:r>
        <w:t>Basta vedere commenti e reazioni alla morte tragica della giovane Giulia, uccisa dal suo ex-fidanzato Filippo: la pretesa ingenua di risolvere tutto con corsi di educazione, con il richiamo ai valori … quando c’è un modo sempre più possessivo di vivere i rapporti, già da ragazzini, quando tende a dominare una sessualità a uso e consumo, quando per riempire vuoto e solitudine, ci sono già ragazzi alle medie che postano immagini sessu</w:t>
      </w:r>
      <w:r w:rsidR="00307C83">
        <w:t>almente esplicite e provocanti.</w:t>
      </w:r>
    </w:p>
    <w:p w14:paraId="710725DB" w14:textId="4EF42924" w:rsidR="0004362B" w:rsidRDefault="003D07FB" w:rsidP="00636E41">
      <w:pPr>
        <w:jc w:val="both"/>
      </w:pPr>
      <w:r>
        <w:t>Non si ha il coraggio di gua</w:t>
      </w:r>
      <w:r w:rsidR="00307C83">
        <w:t xml:space="preserve">rdare l’abisso del cuore umano </w:t>
      </w:r>
      <w:r w:rsidR="001C5172">
        <w:t>perché senza la prospettiva di un bene più grande, che abbraccia e vince il male, non reggiamo, non siamo capaci di sostenere il dramma del peccato, del male, della possibilità reale di una libertà che abusa di sé, che decade e si corrompe.</w:t>
      </w:r>
    </w:p>
    <w:p w14:paraId="10818A6D" w14:textId="77777777" w:rsidR="001C5172" w:rsidRDefault="001C5172" w:rsidP="00636E41">
      <w:pPr>
        <w:jc w:val="both"/>
      </w:pPr>
    </w:p>
    <w:p w14:paraId="16E26874" w14:textId="31445E8C" w:rsidR="001C5172" w:rsidRDefault="001C5172" w:rsidP="00636E41">
      <w:pPr>
        <w:jc w:val="both"/>
      </w:pPr>
      <w:r>
        <w:t xml:space="preserve">Proprio il bene che appare in Gesù, la forza di un amore più potente della morte e del peccato, è ciò che rende possibile la speranza, essere </w:t>
      </w:r>
      <w:proofErr w:type="gramStart"/>
      <w:r>
        <w:t>«</w:t>
      </w:r>
      <w:proofErr w:type="gramEnd"/>
      <w:r>
        <w:t>lieti nella speranza» (</w:t>
      </w:r>
      <w:proofErr w:type="spellStart"/>
      <w:r>
        <w:t>Rm</w:t>
      </w:r>
      <w:proofErr w:type="spellEnd"/>
      <w:r>
        <w:t xml:space="preserve"> 12,12): questa parola di Paolo è il tema del messaggio del Papa per questa 38ª Giornata Mondiale della Gioventù che si celebra oggi nelle diocesi di tutto il mondo.</w:t>
      </w:r>
      <w:r w:rsidR="00FF4D98">
        <w:t xml:space="preserve"> </w:t>
      </w:r>
      <w:r>
        <w:t xml:space="preserve">Il Papa parte proprio da questa domanda: </w:t>
      </w:r>
      <w:r w:rsidRPr="003B0666">
        <w:rPr>
          <w:i/>
        </w:rPr>
        <w:t>da dove viene la gioia, la speranza?</w:t>
      </w:r>
      <w:r>
        <w:t xml:space="preserve"> Che cosa rende possibile essere lieti nella speranza, senza chiudere gli occhi davanti alle tragedie e alle prove della vita, davan</w:t>
      </w:r>
      <w:r w:rsidR="007F0571">
        <w:t>ti alle</w:t>
      </w:r>
      <w:r>
        <w:t xml:space="preserve"> sfide della storia che stiamo attraversando?</w:t>
      </w:r>
    </w:p>
    <w:p w14:paraId="7632A086" w14:textId="0ACEBC2B" w:rsidR="008B7D55" w:rsidRPr="008B7D55" w:rsidRDefault="008B7D55" w:rsidP="00FB6F98">
      <w:pPr>
        <w:pStyle w:val="citazione"/>
        <w:rPr>
          <w:b/>
        </w:rPr>
      </w:pPr>
      <w:proofErr w:type="gramStart"/>
      <w:r w:rsidRPr="008B7D55">
        <w:t>«</w:t>
      </w:r>
      <w:proofErr w:type="gramEnd"/>
      <w:r w:rsidRPr="008B7D55">
        <w:t>Lieti nella speranza» (</w:t>
      </w:r>
      <w:proofErr w:type="spellStart"/>
      <w:r w:rsidRPr="008B7D55">
        <w:rPr>
          <w:i/>
          <w:iCs/>
        </w:rPr>
        <w:t>Rm</w:t>
      </w:r>
      <w:proofErr w:type="spellEnd"/>
      <w:r>
        <w:t xml:space="preserve"> </w:t>
      </w:r>
      <w:r w:rsidRPr="008B7D55">
        <w:t xml:space="preserve">12,12) è un’esortazione di San Paolo alla comunità di Roma, che si trova in un periodo di forte persecuzione. E in realtà la “gioia nella speranza”, predicata dall’Apostolo, scaturisce dal mistero pasquale di Cristo, dalla forza della sua risurrezione. Non è il frutto dell’impegno umano, dell’ingegno o dell’arte. È la gioia che deriva dall’incontro con Cristo. </w:t>
      </w:r>
      <w:r w:rsidRPr="008B7D55">
        <w:rPr>
          <w:b/>
        </w:rPr>
        <w:t>La gioia cristiana viene da Dio stesso, dal sapersi amati da Lui.</w:t>
      </w:r>
    </w:p>
    <w:p w14:paraId="0F451BDC" w14:textId="77777777" w:rsidR="008B7D55" w:rsidRPr="008B7D55" w:rsidRDefault="008B7D55" w:rsidP="00FB6F98">
      <w:pPr>
        <w:pStyle w:val="citazione"/>
      </w:pPr>
      <w:r w:rsidRPr="008B7D55">
        <w:t>Benedetto XVI, riflettendo sull’esperienza vissuta alla </w:t>
      </w:r>
      <w:hyperlink r:id="rId5" w:history="1">
        <w:r w:rsidRPr="008B7D55">
          <w:rPr>
            <w:rStyle w:val="Collegamentoipertestuale"/>
          </w:rPr>
          <w:t>Giornata Mondiale della Gioventù di Madrid nel 2011</w:t>
        </w:r>
      </w:hyperlink>
      <w:r w:rsidRPr="008B7D55">
        <w:t xml:space="preserve">, si chiedeva: la gioia, «da dove viene? Come </w:t>
      </w:r>
      <w:proofErr w:type="gramStart"/>
      <w:r w:rsidRPr="008B7D55">
        <w:t>la si</w:t>
      </w:r>
      <w:proofErr w:type="gramEnd"/>
      <w:r w:rsidRPr="008B7D55">
        <w:t xml:space="preserve"> spiega? Sicuramente sono molti i fattori che agiscono insieme. Ma quello decisivo è […] </w:t>
      </w:r>
      <w:r w:rsidRPr="008B7D55">
        <w:rPr>
          <w:b/>
        </w:rPr>
        <w:t xml:space="preserve">la certezza proveniente dalla fede: io </w:t>
      </w:r>
      <w:proofErr w:type="gramStart"/>
      <w:r w:rsidRPr="008B7D55">
        <w:rPr>
          <w:b/>
        </w:rPr>
        <w:t>sono voluto</w:t>
      </w:r>
      <w:proofErr w:type="gramEnd"/>
      <w:r w:rsidRPr="008B7D55">
        <w:rPr>
          <w:b/>
        </w:rPr>
        <w:t>. Ho un compito nella storia. Sono accettato, sono amato</w:t>
      </w:r>
      <w:r w:rsidRPr="008B7D55">
        <w:t xml:space="preserve">». E precisava: </w:t>
      </w:r>
      <w:proofErr w:type="gramStart"/>
      <w:r w:rsidRPr="008B7D55">
        <w:t>«</w:t>
      </w:r>
      <w:proofErr w:type="gramEnd"/>
      <w:r w:rsidRPr="008B7D55">
        <w:t xml:space="preserve">In fin dei conti abbiamo bisogno di un’accoglienza incondizionata. </w:t>
      </w:r>
      <w:r w:rsidRPr="008B7D55">
        <w:rPr>
          <w:b/>
        </w:rPr>
        <w:t xml:space="preserve">Solo se Dio mi accoglie </w:t>
      </w:r>
      <w:proofErr w:type="gramStart"/>
      <w:r w:rsidRPr="008B7D55">
        <w:rPr>
          <w:b/>
        </w:rPr>
        <w:t>e</w:t>
      </w:r>
      <w:proofErr w:type="gramEnd"/>
      <w:r w:rsidRPr="008B7D55">
        <w:rPr>
          <w:b/>
        </w:rPr>
        <w:t xml:space="preserve"> io ne divento sicuro, so definitivamente: è bene che io ci sia</w:t>
      </w:r>
      <w:r w:rsidRPr="008B7D55">
        <w:t xml:space="preserve">. </w:t>
      </w:r>
      <w:proofErr w:type="gramStart"/>
      <w:r w:rsidRPr="008B7D55">
        <w:t>[…</w:t>
      </w:r>
      <w:proofErr w:type="gramEnd"/>
      <w:r w:rsidRPr="008B7D55">
        <w:t xml:space="preserve">] È bene esistere come persona umana, anche in tempi difficili. </w:t>
      </w:r>
      <w:r w:rsidRPr="008B7D55">
        <w:rPr>
          <w:b/>
        </w:rPr>
        <w:t>La fede rende lieti a partire dal di dentro</w:t>
      </w:r>
      <w:r w:rsidRPr="008B7D55">
        <w:t>» (</w:t>
      </w:r>
      <w:hyperlink r:id="rId6" w:history="1">
        <w:r w:rsidRPr="008B7D55">
          <w:rPr>
            <w:rStyle w:val="Collegamentoipertestuale"/>
            <w:i/>
            <w:iCs/>
          </w:rPr>
          <w:t>Discorso alla Curia Romana</w:t>
        </w:r>
      </w:hyperlink>
      <w:r w:rsidRPr="008B7D55">
        <w:t>, 22 dicembre 2011).</w:t>
      </w:r>
    </w:p>
    <w:p w14:paraId="38156EDA" w14:textId="6C803108" w:rsidR="008B7D55" w:rsidRDefault="004345DD" w:rsidP="00636E41">
      <w:pPr>
        <w:jc w:val="both"/>
      </w:pPr>
      <w:r>
        <w:t xml:space="preserve">Così è per noi la domanda che il Papa rivolge nel suo messaggio: </w:t>
      </w:r>
      <w:proofErr w:type="gramStart"/>
      <w:r>
        <w:t>«</w:t>
      </w:r>
      <w:proofErr w:type="gramEnd"/>
      <w:r w:rsidRPr="003B0666">
        <w:rPr>
          <w:i/>
        </w:rPr>
        <w:t>Dov’è la mia speranza?».</w:t>
      </w:r>
      <w:r>
        <w:t xml:space="preserve"> Invita a guardare ai grandi testimoni della speranza, anche in situazioni-limite di estrema disumanità: sono i santi, luci accese nel buio della storia, che testimoniano la forza disarmata e mite di Cristo vero Signore e Re, la luce della speranza che solo Cristo rende possibile nel cuore.</w:t>
      </w:r>
    </w:p>
    <w:p w14:paraId="26EBFE12" w14:textId="77777777" w:rsidR="00FF4D98" w:rsidRDefault="00FF4D98" w:rsidP="00636E41">
      <w:pPr>
        <w:jc w:val="both"/>
      </w:pPr>
    </w:p>
    <w:p w14:paraId="3C757D35" w14:textId="467ED0E1" w:rsidR="00FB6F98" w:rsidRDefault="00FB6F98" w:rsidP="00636E41">
      <w:pPr>
        <w:jc w:val="both"/>
      </w:pPr>
      <w:r>
        <w:t xml:space="preserve">La speranza che viene da Cristo è come una scintilla, una fiammella che va alimentata dalla </w:t>
      </w:r>
      <w:proofErr w:type="gramStart"/>
      <w:r>
        <w:t>«</w:t>
      </w:r>
      <w:proofErr w:type="gramEnd"/>
      <w:r>
        <w:t>dolce brezza dello Spirito Santo» e noi possiamo collaborare a</w:t>
      </w:r>
      <w:r w:rsidR="00FF4D98">
        <w:t>d</w:t>
      </w:r>
      <w:r>
        <w:t xml:space="preserve"> alimentarla in vari modi: con la preghiera, con le scelte quotidiane, cercando di essere seminatori di bene e di speranza, camminando insieme e condividendo con gli altri la speranza accesa in noi dall’incontro con Cristo.</w:t>
      </w:r>
    </w:p>
    <w:p w14:paraId="6AF8DCA7" w14:textId="77777777" w:rsidR="00FB6F98" w:rsidRPr="00FB6F98" w:rsidRDefault="00FB6F98" w:rsidP="00FB6F98">
      <w:pPr>
        <w:pStyle w:val="citazione"/>
      </w:pPr>
      <w:r w:rsidRPr="00FB6F98">
        <w:lastRenderedPageBreak/>
        <w:t>Cari giovani, non abbiate timore di condividere con tutti la speranza e la gioia di Cristo Risorto! La scintilla che si è accesa in voi, custoditela, ma nello stesso tempo donatela: vi accorgerete che crescerà! Non possiamo tenere la speranza cristiana per noi, come un bel sentimento, perché è destinata a tutti. State vicino in particolare a quei vostri amici che magari in apparenza sorridono, ma che dentro piangono, poveri di speranza. Non lasciatevi contagiare dall’indifferenza e dall’individualismo: rimanete aperti, come canali in cui la speranza di Gesù possa scorrere e diffondersi negli ambienti dove vivete.</w:t>
      </w:r>
    </w:p>
    <w:p w14:paraId="6286292B" w14:textId="442D7BF1" w:rsidR="00FB6F98" w:rsidRDefault="00FF4D98" w:rsidP="00622CB0">
      <w:pPr>
        <w:jc w:val="both"/>
      </w:pPr>
      <w:r>
        <w:t>Chiudo</w:t>
      </w:r>
      <w:r w:rsidR="00622CB0">
        <w:t xml:space="preserve"> questa mia omelia, leggendo una lettera aperta, rivolta a Filippo Turetta, il giovane che ha ucciso Giulia, scritta da </w:t>
      </w:r>
      <w:r w:rsidR="003B0666">
        <w:t xml:space="preserve">Mario </w:t>
      </w:r>
      <w:proofErr w:type="spellStart"/>
      <w:r w:rsidR="003B0666">
        <w:t>Dupuis</w:t>
      </w:r>
      <w:proofErr w:type="spellEnd"/>
      <w:r w:rsidR="003B0666">
        <w:t xml:space="preserve"> di Padova, un uomo che da anni nella sua famiglia accoglie ragazzi “difficili”: </w:t>
      </w:r>
      <w:r w:rsidR="00622CB0">
        <w:t>è la testimonianza di uno sguardo che sa vedere una possibilità di bene anche in chi si è macchiato di un orribile delitto, uno sguardo di speranza che per il mondo è impossibile, eppure è ciò che desidera il cuore di ogni uomo, anche il più perduto.</w:t>
      </w:r>
    </w:p>
    <w:p w14:paraId="01388868" w14:textId="77777777" w:rsidR="00FF4D98" w:rsidRPr="00FF4D98" w:rsidRDefault="00FF4D98" w:rsidP="00FF4D98">
      <w:pPr>
        <w:pStyle w:val="citazione"/>
      </w:pPr>
      <w:r w:rsidRPr="00FF4D98">
        <w:t xml:space="preserve">Caro Filippo, </w:t>
      </w:r>
    </w:p>
    <w:p w14:paraId="50E9E38E" w14:textId="1599B656" w:rsidR="00FF4D98" w:rsidRDefault="00FF4D98" w:rsidP="00FF4D98">
      <w:pPr>
        <w:pStyle w:val="citazione"/>
      </w:pPr>
      <w:proofErr w:type="gramStart"/>
      <w:r w:rsidRPr="00FF4D98">
        <w:t>ora</w:t>
      </w:r>
      <w:proofErr w:type="gramEnd"/>
      <w:r w:rsidRPr="00FF4D98">
        <w:t xml:space="preserve"> che nel silenzio di una cella tedesca sei davanti a te stesso, prima di avere tutti i riflettori disumanamente puntati su di te al tuo ritorno in Italia, non puoi certamente non riconoscere il male che hai fatto, anche se vorresti rimuoverlo, quasi estraniandoti dalla realtà.</w:t>
      </w:r>
    </w:p>
    <w:p w14:paraId="3E0B7620" w14:textId="77777777" w:rsidR="00FF4D98" w:rsidRPr="00FF4D98" w:rsidRDefault="00FF4D98" w:rsidP="00FF4D98">
      <w:pPr>
        <w:pStyle w:val="citazione"/>
      </w:pPr>
    </w:p>
    <w:p w14:paraId="18E29C6D" w14:textId="44F4B864" w:rsidR="00FF4D98" w:rsidRPr="00FF4D98" w:rsidRDefault="00FF4D98" w:rsidP="00FF4D98">
      <w:pPr>
        <w:pStyle w:val="citazione"/>
      </w:pPr>
      <w:r w:rsidRPr="00FF4D98">
        <w:t xml:space="preserve">Eppure </w:t>
      </w:r>
      <w:r w:rsidRPr="003B0666">
        <w:t>tu non sei fatto per il male,</w:t>
      </w:r>
      <w:r w:rsidRPr="00FF4D98">
        <w:t xml:space="preserve"> nessun uomo è fatto strutturalmente per il male, nessun uomo nasce per essere destinato </w:t>
      </w:r>
      <w:proofErr w:type="gramStart"/>
      <w:r w:rsidRPr="00FF4D98">
        <w:t>ad</w:t>
      </w:r>
      <w:proofErr w:type="gramEnd"/>
      <w:r w:rsidRPr="00FF4D98">
        <w:t xml:space="preserve"> essere “mostro” o pervertito. Eppure accade, è accaduto in te… ma allora, mentre si spendono le analisi dei saggi che hanno un gran da fare in questi giorni nei talk show e mentre qualcuno dice che se avessi frequentato l’ora di “educazione sentimentale” alle superiori forse non saresti arrivato a tanto, che cosa può permettere che questo male non </w:t>
      </w:r>
      <w:proofErr w:type="gramStart"/>
      <w:r w:rsidRPr="00FF4D98">
        <w:t xml:space="preserve">si </w:t>
      </w:r>
      <w:proofErr w:type="gramEnd"/>
      <w:r w:rsidRPr="00FF4D98">
        <w:t>impadronisca in un modo così violento dentro un rapporto affettivo che era nato in modo positivo?</w:t>
      </w:r>
    </w:p>
    <w:p w14:paraId="02A24232" w14:textId="7B52A22D" w:rsidR="00FF4D98" w:rsidRDefault="00FF4D98" w:rsidP="00FF4D98">
      <w:pPr>
        <w:pStyle w:val="citazione"/>
      </w:pPr>
      <w:r w:rsidRPr="00FF4D98">
        <w:t xml:space="preserve">Rispetto ai saggi della nostra epoca, che cercano di </w:t>
      </w:r>
      <w:proofErr w:type="gramStart"/>
      <w:r w:rsidRPr="00FF4D98">
        <w:t>dare</w:t>
      </w:r>
      <w:proofErr w:type="gramEnd"/>
      <w:r w:rsidRPr="00FF4D98">
        <w:t xml:space="preserve"> ricette per sconfiggere o almeno ridurre questo male, tu hai questo strano privilegio di poterci stare davanti a questo mistero e sentire bruciante anche tu la domanda che si poneva san Paolo: «Perché faccio il male che non vorrei anziché il bene che vorrei? Chi mi libererà da questo corpo di morte?».</w:t>
      </w:r>
    </w:p>
    <w:p w14:paraId="58BF7574" w14:textId="77777777" w:rsidR="00FF4D98" w:rsidRPr="00FF4D98" w:rsidRDefault="00FF4D98" w:rsidP="00FF4D98">
      <w:pPr>
        <w:pStyle w:val="citazione"/>
      </w:pPr>
    </w:p>
    <w:p w14:paraId="08A7DDDD" w14:textId="2C248DFD" w:rsidR="00FF4D98" w:rsidRPr="00FF4D98" w:rsidRDefault="00FF4D98" w:rsidP="00FF4D98">
      <w:pPr>
        <w:pStyle w:val="citazione"/>
      </w:pPr>
      <w:r w:rsidRPr="00FF4D98">
        <w:t xml:space="preserve">Il dramma di oggi è la censura di questa domanda, la censura del dramma di una fragilità del nostro essere che, anche se non assume forme violente e atroci come quelle che hai vissuto tu, ci </w:t>
      </w:r>
      <w:proofErr w:type="gramStart"/>
      <w:r w:rsidRPr="00FF4D98">
        <w:t>portiamo</w:t>
      </w:r>
      <w:proofErr w:type="gramEnd"/>
      <w:r w:rsidRPr="00FF4D98">
        <w:t xml:space="preserve"> dentro tutta la vita e la riempie di una smisurata solitudine. E, come ben vediamo in tema di abusi, non risparmia nessuno, neanche i cosiddetti uomini di Chiesa.</w:t>
      </w:r>
    </w:p>
    <w:p w14:paraId="63F8A5F3" w14:textId="1167DD48" w:rsidR="00FF4D98" w:rsidRDefault="00FF4D98" w:rsidP="00FF4D98">
      <w:pPr>
        <w:pStyle w:val="citazione"/>
      </w:pPr>
      <w:r w:rsidRPr="00FF4D98">
        <w:t xml:space="preserve">Eppure da 2.000 anni un uomo che si è detto Dio sfida la ragione di tutti gli uomini affermando che Lui ha vinto il male, non </w:t>
      </w:r>
      <w:proofErr w:type="gramStart"/>
      <w:r w:rsidRPr="00FF4D98">
        <w:t xml:space="preserve">lo </w:t>
      </w:r>
      <w:proofErr w:type="gramEnd"/>
      <w:r w:rsidRPr="00FF4D98">
        <w:t>ha eliminato dalla faccia della terra ma lo ha vinto: è la sfida più grande alla nostra ragione umana, per cui è ragionevole verificare se è vero o se è la più grande menzogna della storia.</w:t>
      </w:r>
    </w:p>
    <w:p w14:paraId="4409B616" w14:textId="77777777" w:rsidR="00FF4D98" w:rsidRPr="00FF4D98" w:rsidRDefault="00FF4D98" w:rsidP="00FF4D98">
      <w:pPr>
        <w:pStyle w:val="citazione"/>
      </w:pPr>
    </w:p>
    <w:p w14:paraId="3DD832F6" w14:textId="1AF82E0D" w:rsidR="00FF4D98" w:rsidRPr="00FF4D98" w:rsidRDefault="00FF4D98" w:rsidP="00FF4D98">
      <w:pPr>
        <w:pStyle w:val="citazione"/>
      </w:pPr>
      <w:r w:rsidRPr="00FF4D98">
        <w:rPr>
          <w:b/>
        </w:rPr>
        <w:t xml:space="preserve">Chi si affida alla Sua Presenza non diventa magicamente </w:t>
      </w:r>
      <w:proofErr w:type="gramStart"/>
      <w:r w:rsidRPr="00FF4D98">
        <w:rPr>
          <w:b/>
        </w:rPr>
        <w:t>buono, ma</w:t>
      </w:r>
      <w:proofErr w:type="gramEnd"/>
      <w:r w:rsidRPr="00FF4D98">
        <w:rPr>
          <w:b/>
        </w:rPr>
        <w:t xml:space="preserve"> può iniziare un cammino di verità dell’essere</w:t>
      </w:r>
      <w:r>
        <w:t xml:space="preserve">. </w:t>
      </w:r>
      <w:r w:rsidRPr="00FF4D98">
        <w:t>La compagnia di quest’Uomo permette che l’amore non diventi possesso, ma non perché lo impari su un libro o con una lezione di “educazione sentimentale”, ma perché lo vedi in atto in tanti amici veri e in tanti testimoni.</w:t>
      </w:r>
    </w:p>
    <w:p w14:paraId="2A27DB83" w14:textId="77777777" w:rsidR="00FF4D98" w:rsidRPr="00FF4D98" w:rsidRDefault="00FF4D98" w:rsidP="00FF4D98">
      <w:pPr>
        <w:pStyle w:val="citazione"/>
      </w:pPr>
    </w:p>
    <w:p w14:paraId="561D09C1" w14:textId="439B46C1" w:rsidR="00FF4D98" w:rsidRPr="00FF4D98" w:rsidRDefault="00FF4D98" w:rsidP="00FF4D98">
      <w:pPr>
        <w:pStyle w:val="citazione"/>
      </w:pPr>
      <w:r w:rsidRPr="00FF4D98">
        <w:t xml:space="preserve">Così puoi amare una donna non perché la possiedi, ma perché ami il suo destino e se non è fatta per stare con te la ami ancora di più, lasciandola al suo destino e alla sua libertà e tu corri verso il tuo. Nessuno più di Dio ama la nostra libertà, cioè la nostra capacità di aderire al </w:t>
      </w:r>
      <w:proofErr w:type="gramStart"/>
      <w:r w:rsidRPr="00FF4D98">
        <w:t>vero</w:t>
      </w:r>
      <w:proofErr w:type="gramEnd"/>
    </w:p>
    <w:p w14:paraId="330C10CC" w14:textId="77777777" w:rsidR="00FF4D98" w:rsidRPr="00FF4D98" w:rsidRDefault="00FF4D98" w:rsidP="00FF4D98">
      <w:pPr>
        <w:pStyle w:val="citazione"/>
      </w:pPr>
    </w:p>
    <w:p w14:paraId="70ED3A39" w14:textId="77777777" w:rsidR="00FF4D98" w:rsidRPr="00FF4D98" w:rsidRDefault="00FF4D98" w:rsidP="00FF4D98">
      <w:pPr>
        <w:pStyle w:val="citazione"/>
      </w:pPr>
      <w:r w:rsidRPr="00FF4D98">
        <w:t xml:space="preserve">Ti auguro di trovare presto questa compagnia di Cristo attraverso la presenza di </w:t>
      </w:r>
      <w:proofErr w:type="gramStart"/>
      <w:r w:rsidRPr="00FF4D98">
        <w:t>coloro che riconoscono</w:t>
      </w:r>
      <w:proofErr w:type="gramEnd"/>
      <w:r w:rsidRPr="00FF4D98">
        <w:t xml:space="preserve"> che Cristo perdona anche il più efferato dei delitti: “Oggi sarai con me in Paradiso” disse al ladrone in croce. E la giustizia umana che deve operare non può eliminare il gusto e l’esperienza di questo perdono.</w:t>
      </w:r>
    </w:p>
    <w:p w14:paraId="57DF8DEC" w14:textId="77777777" w:rsidR="00FF4D98" w:rsidRPr="00FF4D98" w:rsidRDefault="00FF4D98" w:rsidP="00FF4D98">
      <w:pPr>
        <w:pStyle w:val="citazione"/>
      </w:pPr>
    </w:p>
    <w:p w14:paraId="36548242" w14:textId="1D7631DA" w:rsidR="00FF4D98" w:rsidRPr="00FF4D98" w:rsidRDefault="00FF4D98" w:rsidP="00FF4D98">
      <w:pPr>
        <w:pStyle w:val="citazione"/>
      </w:pPr>
      <w:r>
        <w:t xml:space="preserve">La giustizia farà </w:t>
      </w:r>
      <w:r w:rsidRPr="00FF4D98">
        <w:t xml:space="preserve">giustamente- il suo corso nei tuoi confronti, ma questo non solo non basterà per portare in vita Giulia, ma non basterà neanche per riportare in vita </w:t>
      </w:r>
      <w:proofErr w:type="gramStart"/>
      <w:r w:rsidRPr="00FF4D98">
        <w:t>te</w:t>
      </w:r>
      <w:proofErr w:type="gramEnd"/>
      <w:r w:rsidRPr="00FF4D98">
        <w:t xml:space="preserve"> che sei ancora vivo o per dare una speranza credibile all’opinione pubblica che queste cose non accadano più.</w:t>
      </w:r>
    </w:p>
    <w:p w14:paraId="6315EA8D" w14:textId="77777777" w:rsidR="00FF4D98" w:rsidRPr="00FF4D98" w:rsidRDefault="00FF4D98" w:rsidP="00FF4D98">
      <w:pPr>
        <w:pStyle w:val="citazione"/>
      </w:pPr>
    </w:p>
    <w:p w14:paraId="5AD4157D" w14:textId="77777777" w:rsidR="00FF4D98" w:rsidRPr="00FF4D98" w:rsidRDefault="00FF4D98" w:rsidP="00FF4D98">
      <w:pPr>
        <w:pStyle w:val="citazione"/>
      </w:pPr>
      <w:r w:rsidRPr="00FF4D98">
        <w:t>Ti prego, guarda in faccia il mistero del male, ma guarda in faccia anche il mistero della tua vita che oggi ti sembra inutile... e guarda in faccia il mistero di Uno che muore dal desiderio di farti sperimentare che la salva.</w:t>
      </w:r>
    </w:p>
    <w:p w14:paraId="15493654" w14:textId="77777777" w:rsidR="00FF4D98" w:rsidRPr="00FF4D98" w:rsidRDefault="00FF4D98" w:rsidP="00FF4D98">
      <w:pPr>
        <w:pStyle w:val="citazione"/>
      </w:pPr>
    </w:p>
    <w:p w14:paraId="34B5E6CB" w14:textId="77777777" w:rsidR="00FF4D98" w:rsidRPr="00FF4D98" w:rsidRDefault="00FF4D98" w:rsidP="00FF4D98">
      <w:pPr>
        <w:pStyle w:val="citazione"/>
      </w:pPr>
      <w:r w:rsidRPr="00FF4D98">
        <w:t>Così potrà nascere un bene per tutti e una speranza per molti.</w:t>
      </w:r>
    </w:p>
    <w:p w14:paraId="4163CF04" w14:textId="77777777" w:rsidR="00FF4D98" w:rsidRPr="00FF4D98" w:rsidRDefault="00FF4D98" w:rsidP="00FF4D98">
      <w:pPr>
        <w:pStyle w:val="citazione"/>
      </w:pPr>
    </w:p>
    <w:p w14:paraId="6B160D19" w14:textId="5A632EAB" w:rsidR="00622CB0" w:rsidRPr="00636E41" w:rsidRDefault="00FF4D98" w:rsidP="00FF4D98">
      <w:pPr>
        <w:pStyle w:val="citazione"/>
      </w:pPr>
      <w:r w:rsidRPr="00FF4D98">
        <w:t>Ti porto nel cuore, certo che tua madre ti protegge dal Cielo.</w:t>
      </w:r>
    </w:p>
    <w:sectPr w:rsidR="00622CB0" w:rsidRPr="00636E41" w:rsidSect="00F75CE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E41"/>
    <w:rsid w:val="0004362B"/>
    <w:rsid w:val="001C5172"/>
    <w:rsid w:val="00267786"/>
    <w:rsid w:val="00307C83"/>
    <w:rsid w:val="003B0666"/>
    <w:rsid w:val="003D07FB"/>
    <w:rsid w:val="004345DD"/>
    <w:rsid w:val="00622CB0"/>
    <w:rsid w:val="00636E41"/>
    <w:rsid w:val="007F0571"/>
    <w:rsid w:val="008B7D55"/>
    <w:rsid w:val="00B5624F"/>
    <w:rsid w:val="00E1447B"/>
    <w:rsid w:val="00F75CE7"/>
    <w:rsid w:val="00FB6F98"/>
    <w:rsid w:val="00FF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4B62A8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B7D55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FB6F98"/>
    <w:rPr>
      <w:color w:val="800080" w:themeColor="followedHyperlink"/>
      <w:u w:val="single"/>
    </w:rPr>
  </w:style>
  <w:style w:type="paragraph" w:customStyle="1" w:styleId="citazione">
    <w:name w:val="citazione"/>
    <w:basedOn w:val="Normale"/>
    <w:qFormat/>
    <w:rsid w:val="00FB6F98"/>
    <w:pPr>
      <w:spacing w:before="120" w:after="120"/>
      <w:ind w:left="454" w:right="454"/>
      <w:contextualSpacing/>
      <w:jc w:val="both"/>
    </w:pPr>
    <w:rPr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B7D55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FB6F98"/>
    <w:rPr>
      <w:color w:val="800080" w:themeColor="followedHyperlink"/>
      <w:u w:val="single"/>
    </w:rPr>
  </w:style>
  <w:style w:type="paragraph" w:customStyle="1" w:styleId="citazione">
    <w:name w:val="citazione"/>
    <w:basedOn w:val="Normale"/>
    <w:qFormat/>
    <w:rsid w:val="00FB6F98"/>
    <w:pPr>
      <w:spacing w:before="120" w:after="120"/>
      <w:ind w:left="454" w:right="454"/>
      <w:contextualSpacing/>
      <w:jc w:val="both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6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7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7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5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vatican.va/content/benedict-xvi/it/travels/2011/outside/documents/madrid.html" TargetMode="External"/><Relationship Id="rId6" Type="http://schemas.openxmlformats.org/officeDocument/2006/relationships/hyperlink" Target="https://www.vatican.va/content/benedict-xvi/it/speeches/2011/december/documents/hf_ben-xvi_spe_20111222_auguri-curia.htm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1351</Words>
  <Characters>7704</Characters>
  <Application>Microsoft Macintosh Word</Application>
  <DocSecurity>0</DocSecurity>
  <Lines>64</Lines>
  <Paragraphs>18</Paragraphs>
  <ScaleCrop>false</ScaleCrop>
  <Company/>
  <LinksUpToDate>false</LinksUpToDate>
  <CharactersWithSpaces>9037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DEMO</dc:creator>
  <cp:keywords/>
  <dc:description/>
  <cp:lastModifiedBy>Demo DEMO</cp:lastModifiedBy>
  <cp:revision>15</cp:revision>
  <dcterms:created xsi:type="dcterms:W3CDTF">2023-11-25T20:45:00Z</dcterms:created>
  <dcterms:modified xsi:type="dcterms:W3CDTF">2023-11-26T21:44:00Z</dcterms:modified>
</cp:coreProperties>
</file>